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9C10" w14:textId="218EBA49" w:rsidR="002C10A5" w:rsidRDefault="002C10A5" w:rsidP="00ED1C24">
      <w:pPr>
        <w:pStyle w:val="NormalWeb"/>
        <w:rPr>
          <w:rFonts w:ascii="Calibri,Bold" w:hAnsi="Calibri,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AFB37C" wp14:editId="45C3124E">
            <wp:simplePos x="0" y="0"/>
            <wp:positionH relativeFrom="column">
              <wp:posOffset>952500</wp:posOffset>
            </wp:positionH>
            <wp:positionV relativeFrom="paragraph">
              <wp:posOffset>0</wp:posOffset>
            </wp:positionV>
            <wp:extent cx="4206240" cy="975360"/>
            <wp:effectExtent l="0" t="0" r="3810" b="0"/>
            <wp:wrapTight wrapText="bothSides">
              <wp:wrapPolygon edited="0">
                <wp:start x="0" y="0"/>
                <wp:lineTo x="0" y="21094"/>
                <wp:lineTo x="21522" y="21094"/>
                <wp:lineTo x="21522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F82DE" w14:textId="7F5BEEF4" w:rsidR="002C10A5" w:rsidRDefault="002C10A5" w:rsidP="00ED1C24">
      <w:pPr>
        <w:pStyle w:val="NormalWeb"/>
        <w:rPr>
          <w:rFonts w:ascii="Calibri,Bold" w:hAnsi="Calibri,Bold"/>
          <w:sz w:val="28"/>
          <w:szCs w:val="28"/>
        </w:rPr>
      </w:pPr>
    </w:p>
    <w:p w14:paraId="7959172F" w14:textId="77777777" w:rsidR="002C10A5" w:rsidRDefault="002C10A5" w:rsidP="00ED1C24">
      <w:pPr>
        <w:pStyle w:val="NormalWeb"/>
        <w:rPr>
          <w:rFonts w:ascii="Calibri,Bold" w:hAnsi="Calibri,Bold"/>
          <w:sz w:val="28"/>
          <w:szCs w:val="28"/>
        </w:rPr>
      </w:pPr>
    </w:p>
    <w:p w14:paraId="60B04730" w14:textId="3EFA73C3" w:rsidR="00102892" w:rsidRPr="002D76B2" w:rsidRDefault="00102892" w:rsidP="002D76B2">
      <w:pPr>
        <w:rPr>
          <w:rFonts w:ascii="Book Antiqua" w:hAnsi="Book Antiqua" w:cs="Times New Roman"/>
          <w:sz w:val="22"/>
          <w:szCs w:val="22"/>
        </w:rPr>
      </w:pPr>
      <w:r w:rsidRPr="002D76B2">
        <w:rPr>
          <w:rFonts w:ascii="Book Antiqua" w:hAnsi="Book Antiqua" w:cs="Times New Roman"/>
          <w:b/>
          <w:bCs/>
          <w:sz w:val="22"/>
          <w:szCs w:val="22"/>
        </w:rPr>
        <w:t>Position:</w:t>
      </w:r>
      <w:r w:rsidRPr="002D76B2">
        <w:rPr>
          <w:rFonts w:ascii="Book Antiqua" w:hAnsi="Book Antiqua" w:cs="Times New Roman"/>
          <w:sz w:val="22"/>
          <w:szCs w:val="22"/>
        </w:rPr>
        <w:t xml:space="preserve"> </w:t>
      </w:r>
      <w:r w:rsidR="00A36714">
        <w:rPr>
          <w:rFonts w:ascii="Book Antiqua" w:hAnsi="Book Antiqua" w:cs="Times New Roman"/>
          <w:sz w:val="22"/>
          <w:szCs w:val="22"/>
        </w:rPr>
        <w:t>Caregiver</w:t>
      </w:r>
      <w:r w:rsidRPr="002D76B2">
        <w:rPr>
          <w:rFonts w:ascii="Book Antiqua" w:hAnsi="Book Antiqua" w:cs="Times New Roman"/>
          <w:sz w:val="22"/>
          <w:szCs w:val="22"/>
        </w:rPr>
        <w:tab/>
      </w:r>
      <w:r w:rsidRPr="002D76B2">
        <w:rPr>
          <w:rFonts w:ascii="Book Antiqua" w:hAnsi="Book Antiqua" w:cs="Times New Roman"/>
          <w:sz w:val="22"/>
          <w:szCs w:val="22"/>
        </w:rPr>
        <w:tab/>
      </w:r>
      <w:r w:rsidRPr="002D76B2">
        <w:rPr>
          <w:rFonts w:ascii="Book Antiqua" w:hAnsi="Book Antiqua" w:cs="Times New Roman"/>
          <w:sz w:val="22"/>
          <w:szCs w:val="22"/>
        </w:rPr>
        <w:tab/>
      </w:r>
      <w:r w:rsidRPr="002D76B2">
        <w:rPr>
          <w:rFonts w:ascii="Book Antiqua" w:hAnsi="Book Antiqua" w:cs="Times New Roman"/>
          <w:sz w:val="22"/>
          <w:szCs w:val="22"/>
        </w:rPr>
        <w:tab/>
      </w:r>
      <w:r w:rsidRPr="002D76B2">
        <w:rPr>
          <w:rFonts w:ascii="Book Antiqua" w:hAnsi="Book Antiqua" w:cs="Times New Roman"/>
          <w:sz w:val="22"/>
          <w:szCs w:val="22"/>
        </w:rPr>
        <w:tab/>
      </w:r>
      <w:r w:rsidRPr="002D76B2">
        <w:rPr>
          <w:rFonts w:ascii="Book Antiqua" w:hAnsi="Book Antiqua" w:cs="Times New Roman"/>
          <w:sz w:val="22"/>
          <w:szCs w:val="22"/>
        </w:rPr>
        <w:tab/>
      </w:r>
    </w:p>
    <w:p w14:paraId="65A7E14A" w14:textId="7B48ACB0" w:rsidR="00102892" w:rsidRPr="002D76B2" w:rsidRDefault="00102892" w:rsidP="002D76B2">
      <w:pPr>
        <w:rPr>
          <w:rFonts w:ascii="Book Antiqua" w:hAnsi="Book Antiqua" w:cs="Times New Roman"/>
          <w:sz w:val="22"/>
          <w:szCs w:val="22"/>
        </w:rPr>
      </w:pPr>
      <w:r w:rsidRPr="002D76B2">
        <w:rPr>
          <w:rFonts w:ascii="Book Antiqua" w:hAnsi="Book Antiqua" w:cs="Times New Roman"/>
          <w:b/>
          <w:bCs/>
          <w:sz w:val="22"/>
          <w:szCs w:val="22"/>
        </w:rPr>
        <w:t xml:space="preserve">Responsible to: </w:t>
      </w:r>
      <w:r w:rsidR="00592178">
        <w:rPr>
          <w:rFonts w:ascii="Book Antiqua" w:hAnsi="Book Antiqua" w:cs="Times New Roman"/>
          <w:sz w:val="22"/>
          <w:szCs w:val="22"/>
        </w:rPr>
        <w:t>House Manager</w:t>
      </w:r>
      <w:r w:rsidR="008B2914">
        <w:rPr>
          <w:rFonts w:ascii="Book Antiqua" w:hAnsi="Book Antiqua" w:cs="Times New Roman"/>
          <w:sz w:val="22"/>
          <w:szCs w:val="22"/>
        </w:rPr>
        <w:t xml:space="preserve">, </w:t>
      </w:r>
      <w:r w:rsidR="0058309B">
        <w:rPr>
          <w:rFonts w:ascii="Book Antiqua" w:hAnsi="Book Antiqua" w:cs="Times New Roman"/>
          <w:sz w:val="22"/>
          <w:szCs w:val="22"/>
        </w:rPr>
        <w:t xml:space="preserve">Executive </w:t>
      </w:r>
      <w:r w:rsidR="00A36714">
        <w:rPr>
          <w:rFonts w:ascii="Book Antiqua" w:hAnsi="Book Antiqua" w:cs="Times New Roman"/>
          <w:sz w:val="22"/>
          <w:szCs w:val="22"/>
        </w:rPr>
        <w:t>Director</w:t>
      </w:r>
      <w:r w:rsidRPr="002D76B2">
        <w:rPr>
          <w:rFonts w:ascii="Book Antiqua" w:hAnsi="Book Antiqua" w:cs="Times New Roman"/>
          <w:sz w:val="22"/>
          <w:szCs w:val="22"/>
        </w:rPr>
        <w:t xml:space="preserve"> </w:t>
      </w:r>
    </w:p>
    <w:p w14:paraId="2436038D" w14:textId="36F8AEF7" w:rsidR="00102892" w:rsidRPr="002D76B2" w:rsidRDefault="00102892" w:rsidP="002D76B2">
      <w:pPr>
        <w:rPr>
          <w:rFonts w:ascii="Book Antiqua" w:hAnsi="Book Antiqua" w:cs="Times New Roman"/>
          <w:sz w:val="22"/>
          <w:szCs w:val="22"/>
        </w:rPr>
      </w:pPr>
      <w:r w:rsidRPr="002D76B2">
        <w:rPr>
          <w:rFonts w:ascii="Book Antiqua" w:hAnsi="Book Antiqua" w:cs="Times New Roman"/>
          <w:b/>
          <w:bCs/>
          <w:sz w:val="22"/>
          <w:szCs w:val="22"/>
        </w:rPr>
        <w:t>Status:</w:t>
      </w:r>
      <w:r w:rsidRPr="002D76B2">
        <w:rPr>
          <w:rFonts w:ascii="Book Antiqua" w:hAnsi="Book Antiqua" w:cs="Times New Roman"/>
          <w:sz w:val="22"/>
          <w:szCs w:val="22"/>
        </w:rPr>
        <w:t xml:space="preserve"> </w:t>
      </w:r>
      <w:r w:rsidR="00B52366" w:rsidRPr="004C5874">
        <w:rPr>
          <w:rFonts w:ascii="Book Antiqua" w:hAnsi="Book Antiqua"/>
          <w:color w:val="000000"/>
          <w:sz w:val="22"/>
          <w:szCs w:val="22"/>
          <w:shd w:val="clear" w:color="auto" w:fill="FFFFFF"/>
        </w:rPr>
        <w:t>Full/part time, hourly</w:t>
      </w:r>
    </w:p>
    <w:p w14:paraId="3E6033B2" w14:textId="77777777" w:rsidR="00AB026B" w:rsidRPr="002D76B2" w:rsidRDefault="00AB026B" w:rsidP="002D76B2">
      <w:pPr>
        <w:pStyle w:val="NormalWeb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5327827D" w14:textId="1CBA9B72" w:rsidR="00946CB0" w:rsidRDefault="005433D4" w:rsidP="002D76B2">
      <w:pPr>
        <w:pStyle w:val="NormalWeb"/>
        <w:spacing w:before="0" w:beforeAutospacing="0" w:after="0" w:afterAutospacing="0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 w:cs="Calibri"/>
          <w:sz w:val="22"/>
          <w:szCs w:val="22"/>
        </w:rPr>
        <w:t xml:space="preserve">The </w:t>
      </w:r>
      <w:r w:rsidR="00A36714">
        <w:rPr>
          <w:rFonts w:ascii="Book Antiqua" w:hAnsi="Book Antiqua" w:cs="Calibri"/>
          <w:sz w:val="22"/>
          <w:szCs w:val="22"/>
        </w:rPr>
        <w:t>Caregiver</w:t>
      </w:r>
      <w:r w:rsidR="007C7720">
        <w:rPr>
          <w:rFonts w:ascii="Book Antiqua" w:hAnsi="Book Antiqua" w:cs="Calibri"/>
          <w:sz w:val="22"/>
          <w:szCs w:val="22"/>
        </w:rPr>
        <w:t xml:space="preserve">, </w:t>
      </w:r>
      <w:r w:rsidR="00946CB0" w:rsidRPr="002D76B2">
        <w:rPr>
          <w:rFonts w:ascii="Book Antiqua" w:hAnsi="Book Antiqua" w:cs="Calibri"/>
          <w:sz w:val="22"/>
          <w:szCs w:val="22"/>
        </w:rPr>
        <w:t xml:space="preserve">under the </w:t>
      </w:r>
      <w:r w:rsidR="008B2914">
        <w:rPr>
          <w:rFonts w:ascii="Book Antiqua" w:hAnsi="Book Antiqua" w:cs="Calibri"/>
          <w:sz w:val="22"/>
          <w:szCs w:val="22"/>
        </w:rPr>
        <w:t xml:space="preserve">direct supervision of the </w:t>
      </w:r>
      <w:r w:rsidR="008473BC">
        <w:rPr>
          <w:rFonts w:ascii="Book Antiqua" w:hAnsi="Book Antiqua" w:cs="Calibri"/>
          <w:sz w:val="22"/>
          <w:szCs w:val="22"/>
        </w:rPr>
        <w:t>h</w:t>
      </w:r>
      <w:r w:rsidR="00592178">
        <w:rPr>
          <w:rFonts w:ascii="Book Antiqua" w:hAnsi="Book Antiqua" w:cs="Calibri"/>
          <w:sz w:val="22"/>
          <w:szCs w:val="22"/>
        </w:rPr>
        <w:t>ouse</w:t>
      </w:r>
      <w:r w:rsidR="008473BC">
        <w:rPr>
          <w:rFonts w:ascii="Book Antiqua" w:hAnsi="Book Antiqua" w:cs="Calibri"/>
          <w:sz w:val="22"/>
          <w:szCs w:val="22"/>
        </w:rPr>
        <w:t xml:space="preserve"> m</w:t>
      </w:r>
      <w:r w:rsidR="00592178">
        <w:rPr>
          <w:rFonts w:ascii="Book Antiqua" w:hAnsi="Book Antiqua" w:cs="Calibri"/>
          <w:sz w:val="22"/>
          <w:szCs w:val="22"/>
        </w:rPr>
        <w:t>anager</w:t>
      </w:r>
      <w:r w:rsidR="008B2914">
        <w:rPr>
          <w:rFonts w:ascii="Book Antiqua" w:hAnsi="Book Antiqua" w:cs="Calibri"/>
          <w:sz w:val="22"/>
          <w:szCs w:val="22"/>
        </w:rPr>
        <w:t xml:space="preserve"> and </w:t>
      </w:r>
      <w:r w:rsidR="00946CB0" w:rsidRPr="002D76B2">
        <w:rPr>
          <w:rFonts w:ascii="Book Antiqua" w:hAnsi="Book Antiqua" w:cs="Calibri"/>
          <w:sz w:val="22"/>
          <w:szCs w:val="22"/>
        </w:rPr>
        <w:t>general supervision of the</w:t>
      </w:r>
      <w:r w:rsidR="00A36714">
        <w:rPr>
          <w:rFonts w:ascii="Book Antiqua" w:hAnsi="Book Antiqua" w:cs="Calibri"/>
          <w:sz w:val="22"/>
          <w:szCs w:val="22"/>
        </w:rPr>
        <w:t xml:space="preserve"> </w:t>
      </w:r>
      <w:r w:rsidR="008473BC">
        <w:rPr>
          <w:rFonts w:ascii="Book Antiqua" w:hAnsi="Book Antiqua" w:cs="Calibri"/>
          <w:sz w:val="22"/>
          <w:szCs w:val="22"/>
        </w:rPr>
        <w:t>e</w:t>
      </w:r>
      <w:r w:rsidR="00FF1BF2">
        <w:rPr>
          <w:rFonts w:ascii="Book Antiqua" w:hAnsi="Book Antiqua" w:cs="Calibri"/>
          <w:sz w:val="22"/>
          <w:szCs w:val="22"/>
        </w:rPr>
        <w:t>xecutive</w:t>
      </w:r>
      <w:r w:rsidR="00A36714">
        <w:rPr>
          <w:rFonts w:ascii="Book Antiqua" w:hAnsi="Book Antiqua" w:cs="Calibri"/>
          <w:sz w:val="22"/>
          <w:szCs w:val="22"/>
        </w:rPr>
        <w:t xml:space="preserve"> </w:t>
      </w:r>
      <w:r w:rsidR="008473BC">
        <w:rPr>
          <w:rFonts w:ascii="Book Antiqua" w:hAnsi="Book Antiqua" w:cs="Calibri"/>
          <w:sz w:val="22"/>
          <w:szCs w:val="22"/>
        </w:rPr>
        <w:t>d</w:t>
      </w:r>
      <w:r w:rsidR="00946CB0" w:rsidRPr="002D76B2">
        <w:rPr>
          <w:rFonts w:ascii="Book Antiqua" w:hAnsi="Book Antiqua" w:cs="Calibri"/>
          <w:sz w:val="22"/>
          <w:szCs w:val="22"/>
        </w:rPr>
        <w:t xml:space="preserve">irector, </w:t>
      </w:r>
      <w:r w:rsidR="00494E05">
        <w:rPr>
          <w:rFonts w:ascii="Book Antiqua" w:hAnsi="Book Antiqua" w:cs="Calibri"/>
          <w:sz w:val="22"/>
          <w:szCs w:val="22"/>
        </w:rPr>
        <w:t>provides quality end-of-life care to guests and support to families and visitors</w:t>
      </w:r>
      <w:r w:rsidR="00A36714">
        <w:rPr>
          <w:rFonts w:ascii="Book Antiqua" w:hAnsi="Book Antiqua" w:cs="Calibri"/>
          <w:sz w:val="22"/>
          <w:szCs w:val="22"/>
        </w:rPr>
        <w:t xml:space="preserve">. </w:t>
      </w:r>
      <w:r w:rsidR="008473BC">
        <w:rPr>
          <w:rFonts w:ascii="Book Antiqua" w:hAnsi="Book Antiqua" w:cs="Calibri"/>
          <w:sz w:val="22"/>
          <w:szCs w:val="22"/>
        </w:rPr>
        <w:t xml:space="preserve">The caregiver </w:t>
      </w:r>
      <w:r w:rsidR="00A36714">
        <w:rPr>
          <w:rFonts w:ascii="Book Antiqua" w:hAnsi="Book Antiqua" w:cs="Calibri"/>
          <w:sz w:val="22"/>
          <w:szCs w:val="22"/>
        </w:rPr>
        <w:t>assist</w:t>
      </w:r>
      <w:r w:rsidR="008473BC">
        <w:rPr>
          <w:rFonts w:ascii="Book Antiqua" w:hAnsi="Book Antiqua" w:cs="Calibri"/>
          <w:sz w:val="22"/>
          <w:szCs w:val="22"/>
        </w:rPr>
        <w:t>s</w:t>
      </w:r>
      <w:r w:rsidR="00A36714">
        <w:rPr>
          <w:rFonts w:ascii="Book Antiqua" w:hAnsi="Book Antiqua" w:cs="Calibri"/>
          <w:sz w:val="22"/>
          <w:szCs w:val="22"/>
        </w:rPr>
        <w:t xml:space="preserve"> in any way needed to ensure smooth functioning of the </w:t>
      </w:r>
      <w:r w:rsidR="008473BC">
        <w:rPr>
          <w:rFonts w:ascii="Book Antiqua" w:hAnsi="Book Antiqua" w:cs="Calibri"/>
          <w:sz w:val="22"/>
          <w:szCs w:val="22"/>
        </w:rPr>
        <w:t>household and e</w:t>
      </w:r>
      <w:r w:rsidR="00A36714">
        <w:rPr>
          <w:rFonts w:ascii="Book Antiqua" w:hAnsi="Book Antiqua" w:cs="Calibri"/>
          <w:sz w:val="22"/>
          <w:szCs w:val="22"/>
        </w:rPr>
        <w:t xml:space="preserve">ngages in attitudes and actions compatible with the Mercy House of Chambersburg mission. </w:t>
      </w:r>
    </w:p>
    <w:p w14:paraId="02858B4C" w14:textId="583D8EBE" w:rsidR="00AA18F5" w:rsidRDefault="00AA18F5" w:rsidP="002D76B2">
      <w:pPr>
        <w:pStyle w:val="NormalWeb"/>
        <w:spacing w:before="0" w:beforeAutospacing="0" w:after="0" w:afterAutospacing="0"/>
        <w:rPr>
          <w:rFonts w:ascii="Book Antiqua" w:hAnsi="Book Antiqua" w:cs="Calibri"/>
          <w:sz w:val="22"/>
          <w:szCs w:val="22"/>
        </w:rPr>
      </w:pPr>
    </w:p>
    <w:p w14:paraId="0C557FB8" w14:textId="3C3B63E6" w:rsidR="002C10A5" w:rsidRPr="002D76B2" w:rsidRDefault="00AA18F5" w:rsidP="002D76B2">
      <w:pPr>
        <w:pStyle w:val="NormalWeb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Functional</w:t>
      </w:r>
      <w:r w:rsidR="00AB026B" w:rsidRPr="002D76B2">
        <w:rPr>
          <w:rFonts w:ascii="Book Antiqua" w:hAnsi="Book Antiqua"/>
          <w:b/>
          <w:bCs/>
          <w:sz w:val="22"/>
          <w:szCs w:val="22"/>
        </w:rPr>
        <w:t xml:space="preserve"> Duties</w:t>
      </w:r>
    </w:p>
    <w:p w14:paraId="7FBB23D4" w14:textId="48C10355" w:rsidR="00FE2533" w:rsidRDefault="00A36714" w:rsidP="002D76B2">
      <w:pPr>
        <w:pStyle w:val="ListParagraph"/>
        <w:numPr>
          <w:ilvl w:val="0"/>
          <w:numId w:val="4"/>
        </w:numPr>
        <w:ind w:left="648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Adhere to daily schedule guidelines for assigned shift</w:t>
      </w:r>
    </w:p>
    <w:p w14:paraId="5F0CBFA6" w14:textId="0A5E86BE" w:rsidR="00A36714" w:rsidRDefault="00A36714" w:rsidP="002D76B2">
      <w:pPr>
        <w:pStyle w:val="ListParagraph"/>
        <w:numPr>
          <w:ilvl w:val="0"/>
          <w:numId w:val="4"/>
        </w:numPr>
        <w:ind w:left="648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Provide routine persona</w:t>
      </w:r>
      <w:r w:rsidR="008B2914">
        <w:rPr>
          <w:rFonts w:ascii="Book Antiqua" w:eastAsia="Times New Roman" w:hAnsi="Book Antiqua" w:cs="Times New Roman"/>
          <w:sz w:val="22"/>
          <w:szCs w:val="22"/>
        </w:rPr>
        <w:t>l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care</w:t>
      </w:r>
    </w:p>
    <w:p w14:paraId="2FA99CA3" w14:textId="47082F05" w:rsidR="00A36714" w:rsidRDefault="00A36714" w:rsidP="002D76B2">
      <w:pPr>
        <w:pStyle w:val="ListParagraph"/>
        <w:numPr>
          <w:ilvl w:val="0"/>
          <w:numId w:val="4"/>
        </w:numPr>
        <w:ind w:left="648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Oversee, assist, and/or perform meal preparation, laundry, and housekeeping duties as needed</w:t>
      </w:r>
    </w:p>
    <w:p w14:paraId="24D3D14A" w14:textId="6A1C4582" w:rsidR="00AA18F5" w:rsidRDefault="00A36714" w:rsidP="002D76B2">
      <w:pPr>
        <w:pStyle w:val="ListParagraph"/>
        <w:numPr>
          <w:ilvl w:val="0"/>
          <w:numId w:val="4"/>
        </w:numPr>
        <w:ind w:left="648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Assist other staff and/or volunteers as needed</w:t>
      </w:r>
    </w:p>
    <w:p w14:paraId="26942F5F" w14:textId="77C57F31" w:rsidR="00AA18F5" w:rsidRDefault="00A36714" w:rsidP="002D76B2">
      <w:pPr>
        <w:pStyle w:val="ListParagraph"/>
        <w:numPr>
          <w:ilvl w:val="0"/>
          <w:numId w:val="4"/>
        </w:numPr>
        <w:ind w:left="648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 xml:space="preserve">Read and implement the personal care interventions on the care plan for each </w:t>
      </w:r>
      <w:r w:rsidR="00592178">
        <w:rPr>
          <w:rFonts w:ascii="Book Antiqua" w:eastAsia="Times New Roman" w:hAnsi="Book Antiqua" w:cs="Times New Roman"/>
          <w:sz w:val="22"/>
          <w:szCs w:val="22"/>
        </w:rPr>
        <w:t>guest</w:t>
      </w:r>
    </w:p>
    <w:p w14:paraId="1233F9FE" w14:textId="21844765" w:rsidR="00A36714" w:rsidRDefault="00A36714" w:rsidP="002D76B2">
      <w:pPr>
        <w:pStyle w:val="ListParagraph"/>
        <w:numPr>
          <w:ilvl w:val="0"/>
          <w:numId w:val="4"/>
        </w:numPr>
        <w:ind w:left="648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Complete accurate documentation</w:t>
      </w:r>
    </w:p>
    <w:p w14:paraId="6AB3B1A6" w14:textId="23E585E3" w:rsidR="00A36714" w:rsidRDefault="00A36714" w:rsidP="002D76B2">
      <w:pPr>
        <w:pStyle w:val="ListParagraph"/>
        <w:numPr>
          <w:ilvl w:val="0"/>
          <w:numId w:val="4"/>
        </w:numPr>
        <w:ind w:left="648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Notify the nurse of all patient problems and concerns as appropriate</w:t>
      </w:r>
    </w:p>
    <w:p w14:paraId="374E118F" w14:textId="5377F86A" w:rsidR="00A36714" w:rsidRPr="002D76B2" w:rsidRDefault="00A36714" w:rsidP="002D76B2">
      <w:pPr>
        <w:pStyle w:val="ListParagraph"/>
        <w:numPr>
          <w:ilvl w:val="0"/>
          <w:numId w:val="4"/>
        </w:numPr>
        <w:ind w:left="648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Perform other relevant duties as required</w:t>
      </w:r>
    </w:p>
    <w:p w14:paraId="48D493DB" w14:textId="77777777" w:rsidR="00AA18F5" w:rsidRDefault="00AA18F5" w:rsidP="002D76B2">
      <w:pPr>
        <w:rPr>
          <w:rFonts w:ascii="Book Antiqua" w:eastAsia="Times New Roman" w:hAnsi="Book Antiqua" w:cs="Times New Roman"/>
          <w:b/>
          <w:bCs/>
          <w:sz w:val="22"/>
          <w:szCs w:val="22"/>
        </w:rPr>
      </w:pPr>
    </w:p>
    <w:p w14:paraId="63A25793" w14:textId="4167609A" w:rsidR="000F59CE" w:rsidRPr="002D76B2" w:rsidRDefault="000F59CE" w:rsidP="000D005A">
      <w:pPr>
        <w:rPr>
          <w:rFonts w:ascii="Book Antiqua" w:hAnsi="Book Antiqua" w:cs="Times New Roman"/>
          <w:b/>
          <w:bCs/>
          <w:sz w:val="22"/>
          <w:szCs w:val="22"/>
        </w:rPr>
      </w:pPr>
      <w:r w:rsidRPr="002D76B2">
        <w:rPr>
          <w:rFonts w:ascii="Book Antiqua" w:hAnsi="Book Antiqua" w:cs="Times New Roman"/>
          <w:b/>
          <w:bCs/>
          <w:sz w:val="22"/>
          <w:szCs w:val="22"/>
        </w:rPr>
        <w:t>Requirements</w:t>
      </w:r>
    </w:p>
    <w:p w14:paraId="496FC381" w14:textId="09F1CDA9" w:rsidR="00FE2533" w:rsidRDefault="005E3D91" w:rsidP="000D005A">
      <w:pPr>
        <w:numPr>
          <w:ilvl w:val="0"/>
          <w:numId w:val="2"/>
        </w:numPr>
        <w:ind w:left="648"/>
        <w:contextualSpacing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Current Certified Nursing Assistant </w:t>
      </w:r>
      <w:r w:rsidR="008E00EA">
        <w:rPr>
          <w:rFonts w:ascii="Book Antiqua" w:hAnsi="Book Antiqua" w:cs="Times New Roman"/>
          <w:sz w:val="22"/>
          <w:szCs w:val="22"/>
        </w:rPr>
        <w:t xml:space="preserve">or Certified Med Tech </w:t>
      </w:r>
      <w:r>
        <w:rPr>
          <w:rFonts w:ascii="Book Antiqua" w:hAnsi="Book Antiqua" w:cs="Times New Roman"/>
          <w:sz w:val="22"/>
          <w:szCs w:val="22"/>
        </w:rPr>
        <w:t>in the state of Pennsylvania</w:t>
      </w:r>
      <w:r w:rsidR="008E00EA">
        <w:rPr>
          <w:rFonts w:ascii="Book Antiqua" w:hAnsi="Book Antiqua" w:cs="Times New Roman"/>
          <w:sz w:val="22"/>
          <w:szCs w:val="22"/>
        </w:rPr>
        <w:t xml:space="preserve"> preferred</w:t>
      </w:r>
    </w:p>
    <w:p w14:paraId="36FA7681" w14:textId="77777777" w:rsidR="005433D4" w:rsidRPr="002D76B2" w:rsidRDefault="005433D4" w:rsidP="005433D4">
      <w:pPr>
        <w:pStyle w:val="ListParagraph"/>
        <w:numPr>
          <w:ilvl w:val="0"/>
          <w:numId w:val="2"/>
        </w:numPr>
        <w:ind w:left="648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Pass a criminal background check</w:t>
      </w:r>
    </w:p>
    <w:p w14:paraId="76C1B84D" w14:textId="77777777" w:rsidR="005433D4" w:rsidRDefault="005433D4" w:rsidP="005433D4">
      <w:pPr>
        <w:pStyle w:val="ListParagraph"/>
        <w:numPr>
          <w:ilvl w:val="0"/>
          <w:numId w:val="2"/>
        </w:numPr>
        <w:ind w:left="648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Complete required Mercy House of Chambersburg training and periodic updates</w:t>
      </w:r>
    </w:p>
    <w:p w14:paraId="0647FE84" w14:textId="77777777" w:rsidR="005433D4" w:rsidRDefault="005433D4" w:rsidP="005433D4">
      <w:pPr>
        <w:pStyle w:val="ListParagraph"/>
        <w:numPr>
          <w:ilvl w:val="0"/>
          <w:numId w:val="2"/>
        </w:numPr>
        <w:ind w:left="648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Compliance with TB policy</w:t>
      </w:r>
    </w:p>
    <w:p w14:paraId="0B5BF003" w14:textId="6D73EAD6" w:rsidR="005433D4" w:rsidRPr="002D76B2" w:rsidRDefault="005433D4" w:rsidP="005433D4">
      <w:pPr>
        <w:numPr>
          <w:ilvl w:val="0"/>
          <w:numId w:val="2"/>
        </w:numPr>
        <w:ind w:left="648"/>
        <w:contextualSpacing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Good communication and </w:t>
      </w:r>
      <w:r w:rsidR="00494E05">
        <w:rPr>
          <w:rFonts w:ascii="Book Antiqua" w:hAnsi="Book Antiqua" w:cs="Times New Roman"/>
          <w:sz w:val="22"/>
          <w:szCs w:val="22"/>
        </w:rPr>
        <w:t>relationship-building</w:t>
      </w:r>
      <w:r>
        <w:rPr>
          <w:rFonts w:ascii="Book Antiqua" w:hAnsi="Book Antiqua" w:cs="Times New Roman"/>
          <w:sz w:val="22"/>
          <w:szCs w:val="22"/>
        </w:rPr>
        <w:t xml:space="preserve"> skills</w:t>
      </w:r>
    </w:p>
    <w:p w14:paraId="78E4B1BA" w14:textId="77777777" w:rsidR="005433D4" w:rsidRPr="002D76B2" w:rsidRDefault="005433D4" w:rsidP="005433D4">
      <w:pPr>
        <w:pStyle w:val="ListParagraph"/>
        <w:numPr>
          <w:ilvl w:val="0"/>
          <w:numId w:val="2"/>
        </w:numPr>
        <w:ind w:left="648"/>
        <w:rPr>
          <w:rFonts w:ascii="Book Antiqua" w:hAnsi="Book Antiqua" w:cs="Times New Roman"/>
          <w:sz w:val="22"/>
          <w:szCs w:val="22"/>
        </w:rPr>
      </w:pPr>
      <w:r w:rsidRPr="002D76B2">
        <w:rPr>
          <w:rFonts w:ascii="Book Antiqua" w:hAnsi="Book Antiqua" w:cs="Times New Roman"/>
          <w:sz w:val="22"/>
          <w:szCs w:val="22"/>
        </w:rPr>
        <w:t xml:space="preserve">Ability to handle sensitive and emergency situations </w:t>
      </w:r>
      <w:r>
        <w:rPr>
          <w:rFonts w:ascii="Book Antiqua" w:hAnsi="Book Antiqua" w:cs="Times New Roman"/>
          <w:sz w:val="22"/>
          <w:szCs w:val="22"/>
        </w:rPr>
        <w:t>with a calming, compassionate presence</w:t>
      </w:r>
    </w:p>
    <w:p w14:paraId="3BD24E9B" w14:textId="77777777" w:rsidR="005433D4" w:rsidRPr="002D76B2" w:rsidRDefault="005433D4" w:rsidP="005433D4">
      <w:pPr>
        <w:pStyle w:val="ListParagraph"/>
        <w:numPr>
          <w:ilvl w:val="0"/>
          <w:numId w:val="2"/>
        </w:numPr>
        <w:ind w:left="648"/>
        <w:rPr>
          <w:rFonts w:ascii="Book Antiqua" w:hAnsi="Book Antiqua" w:cs="Times New Roman"/>
          <w:sz w:val="22"/>
          <w:szCs w:val="22"/>
        </w:rPr>
      </w:pPr>
      <w:r w:rsidRPr="002D76B2">
        <w:rPr>
          <w:rFonts w:ascii="Book Antiqua" w:hAnsi="Book Antiqua" w:cs="Times New Roman"/>
          <w:sz w:val="22"/>
          <w:szCs w:val="22"/>
        </w:rPr>
        <w:t>Attendance reliability</w:t>
      </w:r>
    </w:p>
    <w:p w14:paraId="08931D65" w14:textId="77777777" w:rsidR="005433D4" w:rsidRDefault="005433D4" w:rsidP="005433D4">
      <w:pPr>
        <w:numPr>
          <w:ilvl w:val="0"/>
          <w:numId w:val="2"/>
        </w:numPr>
        <w:ind w:left="648"/>
        <w:contextualSpacing/>
        <w:rPr>
          <w:rFonts w:ascii="Book Antiqua" w:hAnsi="Book Antiqua" w:cs="Times New Roman"/>
          <w:sz w:val="22"/>
          <w:szCs w:val="22"/>
        </w:rPr>
      </w:pPr>
      <w:r w:rsidRPr="002D76B2">
        <w:rPr>
          <w:rFonts w:ascii="Book Antiqua" w:hAnsi="Book Antiqua" w:cs="Times New Roman"/>
          <w:sz w:val="22"/>
          <w:szCs w:val="22"/>
        </w:rPr>
        <w:t xml:space="preserve">Previous experience in </w:t>
      </w:r>
      <w:r>
        <w:rPr>
          <w:rFonts w:ascii="Book Antiqua" w:hAnsi="Book Antiqua" w:cs="Times New Roman"/>
          <w:sz w:val="22"/>
          <w:szCs w:val="22"/>
        </w:rPr>
        <w:t>healthcare, personal care, skilled nursing, end-of-life care, or hospice preferred</w:t>
      </w:r>
    </w:p>
    <w:p w14:paraId="6F9F59D3" w14:textId="77777777" w:rsidR="005433D4" w:rsidRDefault="005433D4" w:rsidP="005433D4">
      <w:pPr>
        <w:pStyle w:val="ListParagraph"/>
        <w:numPr>
          <w:ilvl w:val="0"/>
          <w:numId w:val="2"/>
        </w:numPr>
        <w:ind w:left="648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Ability to lift 35 lbs.</w:t>
      </w:r>
    </w:p>
    <w:p w14:paraId="5897E3D5" w14:textId="15F8D7B8" w:rsidR="001E595D" w:rsidRPr="002D76B2" w:rsidRDefault="008E00EA" w:rsidP="000D005A">
      <w:pPr>
        <w:pStyle w:val="ListParagraph"/>
        <w:numPr>
          <w:ilvl w:val="0"/>
          <w:numId w:val="2"/>
        </w:numPr>
        <w:ind w:left="648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A</w:t>
      </w:r>
      <w:r w:rsidR="005E3D91">
        <w:rPr>
          <w:rFonts w:ascii="Book Antiqua" w:hAnsi="Book Antiqua" w:cs="Times New Roman"/>
          <w:sz w:val="22"/>
          <w:szCs w:val="22"/>
        </w:rPr>
        <w:t>ctions and attitudes compatible with the Mercy House of Chambersburg mission</w:t>
      </w:r>
      <w:r w:rsidR="005433D4">
        <w:rPr>
          <w:rFonts w:ascii="Book Antiqua" w:hAnsi="Book Antiqua" w:cs="Times New Roman"/>
          <w:sz w:val="22"/>
          <w:szCs w:val="22"/>
        </w:rPr>
        <w:t xml:space="preserve"> </w:t>
      </w:r>
    </w:p>
    <w:p w14:paraId="7F15FA72" w14:textId="276A3ABF" w:rsidR="004C768A" w:rsidRDefault="004C768A" w:rsidP="004C768A">
      <w:pPr>
        <w:ind w:left="288"/>
        <w:rPr>
          <w:rFonts w:ascii="Book Antiqua" w:hAnsi="Book Antiqua" w:cs="Times New Roman"/>
          <w:sz w:val="22"/>
          <w:szCs w:val="22"/>
        </w:rPr>
      </w:pPr>
    </w:p>
    <w:p w14:paraId="315C7EB7" w14:textId="0006C165" w:rsidR="004C768A" w:rsidRDefault="004C768A" w:rsidP="004C768A">
      <w:pPr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t>Working Conditions</w:t>
      </w:r>
    </w:p>
    <w:p w14:paraId="1E35E4C9" w14:textId="10B25B49" w:rsidR="004C768A" w:rsidRPr="004C768A" w:rsidRDefault="004C768A" w:rsidP="004C768A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Potential exposure to bodily fluids, air born contaminants</w:t>
      </w:r>
    </w:p>
    <w:p w14:paraId="251CB0D0" w14:textId="29BAB515" w:rsidR="00B27C62" w:rsidRPr="002D76B2" w:rsidRDefault="00B27C62" w:rsidP="000D005A">
      <w:pPr>
        <w:ind w:left="288"/>
        <w:contextualSpacing/>
        <w:rPr>
          <w:rFonts w:ascii="Book Antiqua" w:hAnsi="Book Antiqua" w:cs="Times New Roman"/>
          <w:sz w:val="22"/>
          <w:szCs w:val="22"/>
          <w:highlight w:val="yellow"/>
        </w:rPr>
      </w:pPr>
    </w:p>
    <w:p w14:paraId="0730D80F" w14:textId="715AE291" w:rsidR="003C3874" w:rsidRPr="00D8404F" w:rsidRDefault="003C3874" w:rsidP="00727D92">
      <w:pPr>
        <w:pStyle w:val="NormalWeb"/>
        <w:spacing w:before="0" w:beforeAutospacing="0" w:after="0" w:afterAutospacing="0"/>
        <w:rPr>
          <w:rFonts w:ascii="Book Antiqua" w:hAnsi="Book Antiqua" w:cs="Calibri"/>
          <w:i/>
          <w:iCs/>
          <w:sz w:val="18"/>
          <w:szCs w:val="18"/>
        </w:rPr>
      </w:pPr>
      <w:r w:rsidRPr="00D8404F">
        <w:rPr>
          <w:rFonts w:ascii="Book Antiqua" w:hAnsi="Book Antiqua" w:cs="Calibri"/>
          <w:i/>
          <w:iCs/>
          <w:sz w:val="18"/>
          <w:szCs w:val="18"/>
        </w:rPr>
        <w:t xml:space="preserve">This job description </w:t>
      </w:r>
      <w:r w:rsidR="002B64C6" w:rsidRPr="00D8404F">
        <w:rPr>
          <w:rFonts w:ascii="Book Antiqua" w:hAnsi="Book Antiqua" w:cs="Calibri"/>
          <w:i/>
          <w:iCs/>
          <w:sz w:val="18"/>
          <w:szCs w:val="18"/>
        </w:rPr>
        <w:t xml:space="preserve">does not </w:t>
      </w:r>
      <w:r w:rsidRPr="00D8404F">
        <w:rPr>
          <w:rFonts w:ascii="Book Antiqua" w:hAnsi="Book Antiqua" w:cs="Calibri"/>
          <w:i/>
          <w:iCs/>
          <w:sz w:val="18"/>
          <w:szCs w:val="18"/>
        </w:rPr>
        <w:t>state or impl</w:t>
      </w:r>
      <w:r w:rsidR="002B64C6" w:rsidRPr="00D8404F">
        <w:rPr>
          <w:rFonts w:ascii="Book Antiqua" w:hAnsi="Book Antiqua" w:cs="Calibri"/>
          <w:i/>
          <w:iCs/>
          <w:sz w:val="18"/>
          <w:szCs w:val="18"/>
        </w:rPr>
        <w:t>y</w:t>
      </w:r>
      <w:r w:rsidRPr="00D8404F">
        <w:rPr>
          <w:rFonts w:ascii="Book Antiqua" w:hAnsi="Book Antiqua" w:cs="Calibri"/>
          <w:i/>
          <w:iCs/>
          <w:sz w:val="18"/>
          <w:szCs w:val="18"/>
        </w:rPr>
        <w:t xml:space="preserve"> that these are the only duties to be performed </w:t>
      </w:r>
      <w:r w:rsidR="002B64C6" w:rsidRPr="00D8404F">
        <w:rPr>
          <w:rFonts w:ascii="Book Antiqua" w:hAnsi="Book Antiqua" w:cs="Calibri"/>
          <w:i/>
          <w:iCs/>
          <w:sz w:val="18"/>
          <w:szCs w:val="18"/>
        </w:rPr>
        <w:t>in this position.</w:t>
      </w:r>
    </w:p>
    <w:sectPr w:rsidR="003C3874" w:rsidRPr="00D8404F" w:rsidSect="00DF6457">
      <w:pgSz w:w="12240" w:h="15840"/>
      <w:pgMar w:top="1440" w:right="1440" w:bottom="1152" w:left="1440" w:header="720" w:footer="720" w:gutter="0"/>
      <w:cols w:space="720"/>
      <w:docGrid w:linePitch="360"/>
      <w:sectPrChange w:id="0" w:author="Tracey Schroder" w:date="2023-11-15T12:21:00Z">
        <w:sectPr w:rsidR="003C3874" w:rsidRPr="00D8404F" w:rsidSect="00DF6457"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D60EC"/>
    <w:multiLevelType w:val="hybridMultilevel"/>
    <w:tmpl w:val="10222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9683B"/>
    <w:multiLevelType w:val="hybridMultilevel"/>
    <w:tmpl w:val="D4B6E7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2F022A0"/>
    <w:multiLevelType w:val="hybridMultilevel"/>
    <w:tmpl w:val="0BB0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16732"/>
    <w:multiLevelType w:val="hybridMultilevel"/>
    <w:tmpl w:val="77D8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E48C5"/>
    <w:multiLevelType w:val="hybridMultilevel"/>
    <w:tmpl w:val="FC02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95D0D"/>
    <w:multiLevelType w:val="hybridMultilevel"/>
    <w:tmpl w:val="40461B82"/>
    <w:lvl w:ilvl="0" w:tplc="C2FE2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F3522"/>
    <w:multiLevelType w:val="multilevel"/>
    <w:tmpl w:val="49CC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538C1"/>
    <w:multiLevelType w:val="hybridMultilevel"/>
    <w:tmpl w:val="F04A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11F59"/>
    <w:multiLevelType w:val="hybridMultilevel"/>
    <w:tmpl w:val="84AE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836343">
    <w:abstractNumId w:val="6"/>
  </w:num>
  <w:num w:numId="2" w16cid:durableId="740370885">
    <w:abstractNumId w:val="5"/>
  </w:num>
  <w:num w:numId="3" w16cid:durableId="1243219804">
    <w:abstractNumId w:val="7"/>
  </w:num>
  <w:num w:numId="4" w16cid:durableId="1222250754">
    <w:abstractNumId w:val="1"/>
  </w:num>
  <w:num w:numId="5" w16cid:durableId="265233527">
    <w:abstractNumId w:val="2"/>
  </w:num>
  <w:num w:numId="6" w16cid:durableId="891890341">
    <w:abstractNumId w:val="0"/>
  </w:num>
  <w:num w:numId="7" w16cid:durableId="273246933">
    <w:abstractNumId w:val="4"/>
  </w:num>
  <w:num w:numId="8" w16cid:durableId="1081021390">
    <w:abstractNumId w:val="8"/>
  </w:num>
  <w:num w:numId="9" w16cid:durableId="72765467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racey Schroder">
    <w15:presenceInfo w15:providerId="AD" w15:userId="S::tschroder@mercyhouseofchambersburg.org::85610ff0-c144-441f-9983-69d879f795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24"/>
    <w:rsid w:val="000533EB"/>
    <w:rsid w:val="000679A9"/>
    <w:rsid w:val="000D005A"/>
    <w:rsid w:val="000F59CE"/>
    <w:rsid w:val="00102892"/>
    <w:rsid w:val="00147100"/>
    <w:rsid w:val="00157EA1"/>
    <w:rsid w:val="00183803"/>
    <w:rsid w:val="00187340"/>
    <w:rsid w:val="001A5C8C"/>
    <w:rsid w:val="001D56AF"/>
    <w:rsid w:val="001E595D"/>
    <w:rsid w:val="002101DB"/>
    <w:rsid w:val="00242BFF"/>
    <w:rsid w:val="00244B62"/>
    <w:rsid w:val="002563B5"/>
    <w:rsid w:val="00260082"/>
    <w:rsid w:val="00263EC7"/>
    <w:rsid w:val="002669A1"/>
    <w:rsid w:val="00280934"/>
    <w:rsid w:val="00293B7B"/>
    <w:rsid w:val="002A16CD"/>
    <w:rsid w:val="002B64C6"/>
    <w:rsid w:val="002C10A5"/>
    <w:rsid w:val="002D76B2"/>
    <w:rsid w:val="002E4544"/>
    <w:rsid w:val="00323A91"/>
    <w:rsid w:val="00363DFE"/>
    <w:rsid w:val="003966E4"/>
    <w:rsid w:val="003C3874"/>
    <w:rsid w:val="00401C3D"/>
    <w:rsid w:val="004037AF"/>
    <w:rsid w:val="00405368"/>
    <w:rsid w:val="0043583E"/>
    <w:rsid w:val="00483DFC"/>
    <w:rsid w:val="00494E05"/>
    <w:rsid w:val="004C768A"/>
    <w:rsid w:val="004E45EB"/>
    <w:rsid w:val="005433D4"/>
    <w:rsid w:val="00571332"/>
    <w:rsid w:val="0058309B"/>
    <w:rsid w:val="00592178"/>
    <w:rsid w:val="005D271D"/>
    <w:rsid w:val="005E3D91"/>
    <w:rsid w:val="006227A1"/>
    <w:rsid w:val="00672B34"/>
    <w:rsid w:val="00704D95"/>
    <w:rsid w:val="00722707"/>
    <w:rsid w:val="00727D92"/>
    <w:rsid w:val="007931A8"/>
    <w:rsid w:val="0079407A"/>
    <w:rsid w:val="007C7720"/>
    <w:rsid w:val="00833E33"/>
    <w:rsid w:val="008473BC"/>
    <w:rsid w:val="008A00AD"/>
    <w:rsid w:val="008B2914"/>
    <w:rsid w:val="008C6858"/>
    <w:rsid w:val="008E00EA"/>
    <w:rsid w:val="00946CB0"/>
    <w:rsid w:val="00995A92"/>
    <w:rsid w:val="009E6883"/>
    <w:rsid w:val="00A1381A"/>
    <w:rsid w:val="00A36714"/>
    <w:rsid w:val="00A467DD"/>
    <w:rsid w:val="00A67531"/>
    <w:rsid w:val="00AA1685"/>
    <w:rsid w:val="00AA18F5"/>
    <w:rsid w:val="00AB026B"/>
    <w:rsid w:val="00AC61D8"/>
    <w:rsid w:val="00B27C62"/>
    <w:rsid w:val="00B52366"/>
    <w:rsid w:val="00B62F61"/>
    <w:rsid w:val="00B91D8C"/>
    <w:rsid w:val="00C2222C"/>
    <w:rsid w:val="00C32F35"/>
    <w:rsid w:val="00C45349"/>
    <w:rsid w:val="00CB115C"/>
    <w:rsid w:val="00CC2A16"/>
    <w:rsid w:val="00CC67EC"/>
    <w:rsid w:val="00D07E6C"/>
    <w:rsid w:val="00D1669E"/>
    <w:rsid w:val="00D8404F"/>
    <w:rsid w:val="00DA091E"/>
    <w:rsid w:val="00DE066D"/>
    <w:rsid w:val="00DF6457"/>
    <w:rsid w:val="00E45E39"/>
    <w:rsid w:val="00E6025C"/>
    <w:rsid w:val="00E83562"/>
    <w:rsid w:val="00ED1C24"/>
    <w:rsid w:val="00EE0606"/>
    <w:rsid w:val="00F11118"/>
    <w:rsid w:val="00F40BB3"/>
    <w:rsid w:val="00F703EA"/>
    <w:rsid w:val="00FE2533"/>
    <w:rsid w:val="00FF1BF2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CC91B"/>
  <w15:chartTrackingRefBased/>
  <w15:docId w15:val="{BF2A4549-896B-A94E-B009-3C6AFC5E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C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1669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C3874"/>
    <w:rPr>
      <w:i/>
      <w:iCs/>
    </w:rPr>
  </w:style>
  <w:style w:type="paragraph" w:styleId="Revision">
    <w:name w:val="Revision"/>
    <w:hidden/>
    <w:uiPriority w:val="99"/>
    <w:semiHidden/>
    <w:rsid w:val="005433D4"/>
  </w:style>
  <w:style w:type="character" w:styleId="CommentReference">
    <w:name w:val="annotation reference"/>
    <w:basedOn w:val="DefaultParagraphFont"/>
    <w:uiPriority w:val="99"/>
    <w:semiHidden/>
    <w:unhideWhenUsed/>
    <w:rsid w:val="00543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3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49ED-85AA-4F5E-9286-B19775DF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Reeder</dc:creator>
  <cp:keywords/>
  <dc:description/>
  <cp:lastModifiedBy>Jess Brindle</cp:lastModifiedBy>
  <cp:revision>2</cp:revision>
  <cp:lastPrinted>2023-10-13T16:20:00Z</cp:lastPrinted>
  <dcterms:created xsi:type="dcterms:W3CDTF">2024-06-26T02:11:00Z</dcterms:created>
  <dcterms:modified xsi:type="dcterms:W3CDTF">2024-06-26T02:11:00Z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2f68a308e95ded677559f2b6c099330f44b3ed9ae84f179ecc71b1be2e1f3245</vt:lpwstr>
  </property>
</Properties>
</file>